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5C" w:rsidRPr="00E31E9A" w:rsidRDefault="004A115C" w:rsidP="007159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1E9A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r w:rsidRPr="00E31E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дистанційного вивчення дисципліни «Політологія» студентами </w:t>
      </w:r>
      <w:r w:rsidRPr="00E31E9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31E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 курсу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педагогічного </w:t>
      </w:r>
      <w:r w:rsidRPr="00E31E9A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факультету</w:t>
      </w:r>
    </w:p>
    <w:p w:rsidR="004A115C" w:rsidRPr="00E31E9A" w:rsidRDefault="004A115C" w:rsidP="007159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A115C" w:rsidRDefault="004A115C" w:rsidP="007159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1E9A">
        <w:rPr>
          <w:rFonts w:ascii="Times New Roman" w:hAnsi="Times New Roman" w:cs="Times New Roman"/>
          <w:sz w:val="28"/>
          <w:szCs w:val="28"/>
          <w:lang w:val="uk-UA"/>
        </w:rPr>
        <w:t>Виконані завдання надсилати на ел.</w:t>
      </w:r>
      <w:r w:rsidRPr="00E31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31E9A">
        <w:rPr>
          <w:rFonts w:ascii="Times New Roman" w:hAnsi="Times New Roman" w:cs="Times New Roman"/>
          <w:sz w:val="28"/>
          <w:szCs w:val="28"/>
          <w:lang w:val="uk-UA"/>
        </w:rPr>
        <w:t>ошту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31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115C" w:rsidRDefault="004A115C" w:rsidP="007159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kudas</w:t>
      </w:r>
      <w:r w:rsidRPr="0071594C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ksu</w:t>
      </w:r>
      <w:r w:rsidRPr="007159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ks</w:t>
      </w:r>
      <w:r w:rsidRPr="007159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</w:p>
    <w:p w:rsidR="004A115C" w:rsidRPr="003E7B35" w:rsidRDefault="004A115C" w:rsidP="0071594C">
      <w:pPr>
        <w:pStyle w:val="ListParagraph"/>
        <w:numPr>
          <w:ilvl w:val="0"/>
          <w:numId w:val="3"/>
        </w:numPr>
        <w:jc w:val="both"/>
        <w:rPr>
          <w:sz w:val="28"/>
          <w:szCs w:val="28"/>
          <w:highlight w:val="yellow"/>
          <w:lang w:val="uk-UA"/>
        </w:rPr>
      </w:pPr>
      <w:r w:rsidRPr="003E7B35">
        <w:rPr>
          <w:sz w:val="28"/>
          <w:szCs w:val="28"/>
          <w:highlight w:val="yellow"/>
          <w:lang w:val="uk-UA"/>
        </w:rPr>
        <w:t>Скласти план-конспект питань семінарського заняття.</w:t>
      </w:r>
    </w:p>
    <w:p w:rsidR="004A115C" w:rsidRPr="003E7B35" w:rsidRDefault="004A115C" w:rsidP="0071594C">
      <w:pPr>
        <w:pStyle w:val="ListParagraph"/>
        <w:numPr>
          <w:ilvl w:val="0"/>
          <w:numId w:val="3"/>
        </w:numPr>
        <w:jc w:val="both"/>
        <w:rPr>
          <w:sz w:val="28"/>
          <w:szCs w:val="28"/>
          <w:highlight w:val="yellow"/>
          <w:lang w:val="uk-UA"/>
        </w:rPr>
      </w:pPr>
      <w:r w:rsidRPr="003E7B35">
        <w:rPr>
          <w:sz w:val="28"/>
          <w:szCs w:val="28"/>
          <w:highlight w:val="yellow"/>
          <w:lang w:val="uk-UA"/>
        </w:rPr>
        <w:t>Відповісти письмово (електронний варіант) на питання для самоконтролю.</w:t>
      </w:r>
    </w:p>
    <w:p w:rsidR="004A115C" w:rsidRPr="00E31E9A" w:rsidRDefault="004A115C" w:rsidP="0071594C">
      <w:pPr>
        <w:tabs>
          <w:tab w:val="left" w:pos="300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</w:pPr>
      <w:r w:rsidRPr="00E31E9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Семінарське заняття № 5.</w:t>
      </w:r>
    </w:p>
    <w:p w:rsidR="004A115C" w:rsidRPr="00E31E9A" w:rsidRDefault="004A115C" w:rsidP="0071594C">
      <w:pPr>
        <w:tabs>
          <w:tab w:val="left" w:pos="300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</w:pPr>
      <w:r w:rsidRPr="00E31E9A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Політичний процес</w:t>
      </w:r>
    </w:p>
    <w:p w:rsidR="004A115C" w:rsidRPr="00E31E9A" w:rsidRDefault="004A115C" w:rsidP="0071594C">
      <w:pPr>
        <w:spacing w:line="360" w:lineRule="auto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E31E9A">
        <w:rPr>
          <w:rStyle w:val="Strong"/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охарактеризувати зміст політичного процесу та його типологію, окреслити суб’єктів та об’єктів політичного процесу, проаналізувати взаємозв’язок між політичним розвитком та політичною стабільністю.</w:t>
      </w:r>
    </w:p>
    <w:p w:rsidR="004A115C" w:rsidRPr="00E31E9A" w:rsidRDefault="004A115C" w:rsidP="0071594C">
      <w:pPr>
        <w:spacing w:line="360" w:lineRule="auto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E31E9A">
        <w:rPr>
          <w:rStyle w:val="Strong"/>
          <w:rFonts w:ascii="Times New Roman" w:hAnsi="Times New Roman" w:cs="Times New Roman"/>
          <w:sz w:val="28"/>
          <w:szCs w:val="28"/>
          <w:lang w:val="uk-UA"/>
        </w:rPr>
        <w:t xml:space="preserve">Ключові </w:t>
      </w:r>
      <w:r w:rsidRPr="00E31E9A">
        <w:rPr>
          <w:rStyle w:val="Strong"/>
          <w:rFonts w:ascii="Times New Roman" w:hAnsi="Times New Roman" w:cs="Times New Roman"/>
          <w:sz w:val="28"/>
          <w:szCs w:val="28"/>
        </w:rPr>
        <w:t>слова:</w:t>
      </w:r>
      <w:r w:rsidRPr="00E31E9A">
        <w:rPr>
          <w:rStyle w:val="Strong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вибори, контрреволюція, конфлікт, політичний процес, революція, стабільність.</w:t>
      </w:r>
    </w:p>
    <w:p w:rsidR="004A115C" w:rsidRPr="00E31E9A" w:rsidRDefault="004A115C" w:rsidP="0071594C">
      <w:pPr>
        <w:spacing w:line="360" w:lineRule="auto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4A115C" w:rsidRPr="00E31E9A" w:rsidRDefault="004A115C" w:rsidP="0071594C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Політичний процес: зміст та типологія.</w:t>
      </w:r>
    </w:p>
    <w:p w:rsidR="004A115C" w:rsidRPr="00E31E9A" w:rsidRDefault="004A115C" w:rsidP="0071594C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Політична стабільність. Політичні зміни. Політичний розвиток.</w:t>
      </w:r>
    </w:p>
    <w:p w:rsidR="004A115C" w:rsidRPr="00E31E9A" w:rsidRDefault="004A115C" w:rsidP="0071594C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Політичний конфлікт і політична криза.</w:t>
      </w:r>
    </w:p>
    <w:p w:rsidR="004A115C" w:rsidRPr="00E31E9A" w:rsidRDefault="004A115C" w:rsidP="0071594C">
      <w:pPr>
        <w:pStyle w:val="ListParagraph"/>
        <w:numPr>
          <w:ilvl w:val="0"/>
          <w:numId w:val="1"/>
        </w:numPr>
        <w:tabs>
          <w:tab w:val="left" w:pos="426"/>
          <w:tab w:val="left" w:pos="1134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Основні концепції конфлікту у сучасній західній політології (Л. Козер, Р. Дарендорф, К. Боулдінг).</w:t>
      </w:r>
    </w:p>
    <w:p w:rsidR="004A115C" w:rsidRPr="00E31E9A" w:rsidRDefault="004A115C" w:rsidP="0071594C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Революція та контрреволюція.</w:t>
      </w:r>
    </w:p>
    <w:p w:rsidR="004A115C" w:rsidRPr="00E31E9A" w:rsidRDefault="004A115C" w:rsidP="0071594C">
      <w:pPr>
        <w:spacing w:line="360" w:lineRule="auto"/>
        <w:ind w:firstLine="709"/>
        <w:jc w:val="both"/>
        <w:rPr>
          <w:rStyle w:val="Strong"/>
          <w:rFonts w:ascii="Times New Roman" w:hAnsi="Times New Roman" w:cs="Times New Roman"/>
          <w:sz w:val="28"/>
          <w:szCs w:val="28"/>
          <w:lang w:val="uk-UA"/>
        </w:rPr>
      </w:pPr>
    </w:p>
    <w:p w:rsidR="004A115C" w:rsidRPr="00E31E9A" w:rsidRDefault="004A115C" w:rsidP="0071594C">
      <w:pPr>
        <w:spacing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E31E9A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Питання для самоконтролю: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1) Що таке «політичний процес»?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2) Як розуміють політичний процес В. Парето та А. Бентлі?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3) Хто є засновником системного підходу до політичного процесу?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4) Якою є структура політичного процесу?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5) Що таке «політична стабільність»? Чи є її досягнення головною метою політичного процесу?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6) Що таке «політичні зміни»? Які види політичних змін виділяють у сучасній політології?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7) Що таке «політичний розвиток»? Яким чином він пов'язаний з політичними змінами?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8) Що таке «політичний конфлікт»? Якими бувають політичні конфлікти?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9) Яким чином тлумачить політичний конфлікт марксизм?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10) Як розуміє політичний конфлікт функціоналізм?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11) Порівняйте погляди Р. Дарендорфа, Л. Козера та К. Боулдінга на природу політичного конфлікту?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12) Чи можливе безконфліктне політичне життя?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13) Що таке «політична криза»? Якою є типологія політичних криз?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14) Яким чином можна вирішити політичну кризу?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15) Наведіть приклади політичних криз та шляхів їх вирішення в Україні;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16) Що таке «революція» та «контрреволюція»? Чи є вони взаємопов’язаними?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17) Назвіть основні теорії революції?</w:t>
      </w:r>
    </w:p>
    <w:p w:rsidR="004A115C" w:rsidRPr="003E7B35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7B3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18) Проаналізуйте «Помаранчеву революцію» 2004 та «Революцію гідності» 2013-2014 рр. в Україні.</w:t>
      </w:r>
    </w:p>
    <w:p w:rsidR="004A115C" w:rsidRPr="00E31E9A" w:rsidRDefault="004A115C" w:rsidP="0071594C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4A115C" w:rsidRPr="00E31E9A" w:rsidRDefault="004A115C" w:rsidP="0071594C">
      <w:pPr>
        <w:tabs>
          <w:tab w:val="left" w:pos="720"/>
        </w:tabs>
        <w:spacing w:line="360" w:lineRule="auto"/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1E9A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</w:p>
    <w:p w:rsidR="004A115C" w:rsidRPr="00E31E9A" w:rsidRDefault="004A115C" w:rsidP="0071594C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Бульбенюк С. С. Політологія у запитаннях та відповідях : навч. посіб.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С. С. Бульбенюк, Н. Ю. Іванова. – К. : КНЕУ, 2010. – 242 с.</w:t>
      </w:r>
    </w:p>
    <w:p w:rsidR="004A115C" w:rsidRPr="00E31E9A" w:rsidRDefault="004A115C" w:rsidP="0071594C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Горлач М. І. Політологія : наука про політику : підручник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М. І. Горлач, В. Г. Кремень. – К. : Центр учбової літератури, 2009. – 840 с.</w:t>
      </w:r>
    </w:p>
    <w:p w:rsidR="004A115C" w:rsidRPr="00E31E9A" w:rsidRDefault="004A115C" w:rsidP="0071594C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Логвина В. Л. Політологія : навч. посіб.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В. Л. Логвина. – К. : Центр навчальної літератури, 2006. – 304 с.</w:t>
      </w:r>
    </w:p>
    <w:p w:rsidR="004A115C" w:rsidRPr="00E31E9A" w:rsidRDefault="004A115C" w:rsidP="0071594C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>Пахарєв А. Д. Політичні інститути і процеси в сучасній Україні : навч. посіб. / А. Д. Пахарєв. – К. : ІПіЕНД ім. І. Ф. Кураса, 2011. – 182 с.</w:t>
      </w:r>
    </w:p>
    <w:p w:rsidR="004A115C" w:rsidRPr="00E31E9A" w:rsidRDefault="004A115C" w:rsidP="0071594C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Перегуда Є. В. Політологія : навч. посіб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Є. В. Перегуда, В. Ф.</w:t>
      </w:r>
      <w:r w:rsidRPr="00E31E9A">
        <w:rPr>
          <w:sz w:val="28"/>
          <w:szCs w:val="28"/>
          <w:lang w:val="en-US"/>
        </w:rPr>
        <w:t> </w:t>
      </w:r>
      <w:r w:rsidRPr="00E31E9A">
        <w:rPr>
          <w:sz w:val="28"/>
          <w:szCs w:val="28"/>
          <w:lang w:val="uk-UA"/>
        </w:rPr>
        <w:t>Панібудьласка, В. Л. Семко, Н. І. Рижко та ін. – К. : КНУБА, 2011. – 216 с.</w:t>
      </w:r>
    </w:p>
    <w:p w:rsidR="004A115C" w:rsidRPr="00E31E9A" w:rsidRDefault="004A115C" w:rsidP="0071594C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Погорілий Д. Є. Політологія : кредитно-модульний курс. Навч. пос.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Д. Є. Погорілий. – К. : Центр учбової літератури, Фірма «Інкос», 2008. – 432 с.</w:t>
      </w:r>
    </w:p>
    <w:p w:rsidR="004A115C" w:rsidRPr="00E31E9A" w:rsidRDefault="004A115C" w:rsidP="0071594C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Політологія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за ред. О. В. Бабкіної, В.. П. Горбатенка. – К. : Академія, 2006. – 568 с.</w:t>
      </w:r>
    </w:p>
    <w:p w:rsidR="004A115C" w:rsidRPr="00E31E9A" w:rsidRDefault="004A115C" w:rsidP="0071594C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>Політологія : навчальний енциклопедичний словник-довідник для студентів ВНЗ I-IV рівнів акредитації / За наук. ред. д-ра політ. н. Хоми Н. М. [В. М. Денисенко, О. М. Сорба, Л. Я. Угрин та ін.]. – Львів : «Новий Світ – 2000», 2014. – 779 с.</w:t>
      </w:r>
    </w:p>
    <w:p w:rsidR="004A115C" w:rsidRPr="00E31E9A" w:rsidRDefault="004A115C" w:rsidP="0071594C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Політологія : Підручник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За заг. ред. І. С. Дзюбка, К. М. Левківського. – К. : Вища шк., 2001. – 415 с.</w:t>
      </w:r>
    </w:p>
    <w:p w:rsidR="004A115C" w:rsidRPr="00E31E9A" w:rsidRDefault="004A115C" w:rsidP="0071594C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Юрій М. Ф. Політологія : підручник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М. Ф. Юрій. – К. : Дакор, 2006. – 217 с.</w:t>
      </w:r>
    </w:p>
    <w:p w:rsidR="004A115C" w:rsidRPr="00E31E9A" w:rsidRDefault="004A115C" w:rsidP="0071594C">
      <w:pPr>
        <w:rPr>
          <w:rFonts w:ascii="Times New Roman" w:hAnsi="Times New Roman" w:cs="Times New Roman"/>
          <w:lang w:val="uk-UA"/>
        </w:rPr>
      </w:pPr>
    </w:p>
    <w:p w:rsidR="004A115C" w:rsidRPr="0071594C" w:rsidRDefault="004A115C">
      <w:pPr>
        <w:rPr>
          <w:lang w:val="uk-UA"/>
        </w:rPr>
      </w:pPr>
    </w:p>
    <w:sectPr w:rsidR="004A115C" w:rsidRPr="0071594C" w:rsidSect="0031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3D6"/>
    <w:multiLevelType w:val="hybridMultilevel"/>
    <w:tmpl w:val="98FA3D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B2314A"/>
    <w:multiLevelType w:val="hybridMultilevel"/>
    <w:tmpl w:val="9A60E2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1A05361"/>
    <w:multiLevelType w:val="hybridMultilevel"/>
    <w:tmpl w:val="FD46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94C"/>
    <w:rsid w:val="003166EA"/>
    <w:rsid w:val="003E7B35"/>
    <w:rsid w:val="004A115C"/>
    <w:rsid w:val="00505F1E"/>
    <w:rsid w:val="0054567C"/>
    <w:rsid w:val="006314B6"/>
    <w:rsid w:val="00644FCC"/>
    <w:rsid w:val="0071594C"/>
    <w:rsid w:val="00AE7E8F"/>
    <w:rsid w:val="00C629EB"/>
    <w:rsid w:val="00E31E9A"/>
    <w:rsid w:val="00E7486A"/>
    <w:rsid w:val="00E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594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1594C"/>
    <w:rPr>
      <w:b/>
      <w:bCs/>
    </w:rPr>
  </w:style>
  <w:style w:type="paragraph" w:styleId="ListParagraph">
    <w:name w:val="List Paragraph"/>
    <w:basedOn w:val="Normal"/>
    <w:uiPriority w:val="99"/>
    <w:qFormat/>
    <w:rsid w:val="007159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511</Words>
  <Characters>2919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Kudas</cp:lastModifiedBy>
  <cp:revision>3</cp:revision>
  <dcterms:created xsi:type="dcterms:W3CDTF">2020-04-05T19:02:00Z</dcterms:created>
  <dcterms:modified xsi:type="dcterms:W3CDTF">2020-04-06T09:09:00Z</dcterms:modified>
</cp:coreProperties>
</file>